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BASHKIA KUÇOVË</w:t>
        <w:br/>
        <w:br/>
        <w:t>HISTORIKU DHE KULTURA E KUÇOVËS</w:t>
        <w:br/>
        <w:br/>
        <w:t>Dokument Open Data</w:t>
        <w:br/>
        <w:t>2026</w:t>
      </w:r>
    </w:p>
    <w:p>
      <w:r>
        <w:br w:type="page"/>
      </w:r>
    </w:p>
    <w:p>
      <w:pPr>
        <w:pStyle w:val="Heading1"/>
      </w:pPr>
      <w:r>
        <w:t>Metadata e Dokumentit</w:t>
      </w:r>
    </w:p>
    <w:p>
      <w:r>
        <w:rPr>
          <w:b/>
        </w:rPr>
        <w:t xml:space="preserve">Titulli: </w:t>
      </w:r>
      <w:r>
        <w:t>Historiku dhe Kultura e Kuçovës</w:t>
        <w:br/>
      </w:r>
      <w:r>
        <w:rPr>
          <w:b/>
        </w:rPr>
        <w:t xml:space="preserve">Kategoria: </w:t>
      </w:r>
      <w:r>
        <w:t>Trashëgimi Kulturore / Histori</w:t>
        <w:br/>
      </w:r>
      <w:r>
        <w:rPr>
          <w:b/>
        </w:rPr>
        <w:t xml:space="preserve">Institucioni: </w:t>
      </w:r>
      <w:r>
        <w:t>Bashkia Kuçovë</w:t>
        <w:br/>
      </w:r>
      <w:r>
        <w:rPr>
          <w:b/>
        </w:rPr>
        <w:t xml:space="preserve">Data: </w:t>
      </w:r>
      <w:r>
        <w:t>2026</w:t>
        <w:br/>
      </w:r>
      <w:r>
        <w:rPr>
          <w:b/>
        </w:rPr>
        <w:t xml:space="preserve">Licenca: </w:t>
      </w:r>
      <w:r>
        <w:t>Open Data (Përdorim i lirë me citim burimi)</w:t>
      </w:r>
    </w:p>
    <w:p>
      <w:pPr>
        <w:pStyle w:val="Heading1"/>
      </w:pPr>
      <w:r>
        <w:t>1. Periudha Ilire dhe Antikiteti</w:t>
      </w:r>
    </w:p>
    <w:p>
      <w:r>
        <w:t xml:space="preserve">Kjo trevë ka qenë vendbanimi i hershëm ilir i fisit desaret. </w:t>
        <w:br/>
        <w:t>Nga gërmimet në Perondi (Kisha e Shën Nikollës) rezulton një vendbanim i lashtë me kulturë të zhvilluar.</w:t>
        <w:br/>
        <w:t>Janë zbuluar ndërtime banimi, shëtitore me kalldrëm (10m gjerësi dhe 50m gjatësi), si dhe objekte arkeologjike si amfora, shpata dhe mburoja.</w:t>
        <w:br/>
        <w:t>Në kodrën e Omurit janë gjetur fortifikime ilire dhe një pishtar sinjalizues (ruajtur në Muzeun e Beratit).</w:t>
      </w:r>
    </w:p>
    <w:p>
      <w:pPr>
        <w:pStyle w:val="Heading1"/>
      </w:pPr>
      <w:r>
        <w:t>2. Periudha Mesjetare dhe Paraindustriale</w:t>
      </w:r>
    </w:p>
    <w:p>
      <w:r>
        <w:t>Në Mesjetë, banorët shfrytëzonin naftën natyrale për përdorime praktike.</w:t>
        <w:br/>
        <w:t>Në shek. XVIII-XIX, familje vendase si Brisqet, Skurot dhe Kurtët tregtonin naftë bruto për përdorim si vaj lubrifikues dhe për djegie.</w:t>
      </w:r>
    </w:p>
    <w:p>
      <w:pPr>
        <w:pStyle w:val="Heading1"/>
      </w:pPr>
      <w:r>
        <w:t>3. Zbulimi dhe Shfrytëzimi i Naftës</w:t>
      </w:r>
    </w:p>
    <w:p>
      <w:r>
        <w:t>Gjatë Luftës së Parë Botërore, në vitin 1916, një gjeolog austriak identifikoi praninë e naftës.</w:t>
        <w:br/>
        <w:t>Në vitin 1918 kjo u bë publike dhe solli kompani ndërkombëtare si AIPA, Anglo-Persiane, Amerikane dhe Franceze.</w:t>
        <w:br/>
        <w:t>Në vitin 1928 u shpua pusi i parë i naftës në zonën 'Dikatër', duke e vendosur Kuçovën në hartën botërore të naftës.</w:t>
        <w:br/>
        <w:t>Nga 1928-1943 shfrytëzimi u bë nga AIPA, me prodhim mbi 170,000 ton/vit, por pa ndërtim rafinerie.</w:t>
        <w:br/>
        <w:t>Në vitin 1936 u organizua greva e parë e punëtorëve në Shqipëri.</w:t>
      </w:r>
    </w:p>
    <w:p>
      <w:pPr>
        <w:pStyle w:val="Heading1"/>
      </w:pPr>
      <w:r>
        <w:t>4. Zhvillimi Industrial (Pas Luftës II Botërore)</w:t>
      </w:r>
    </w:p>
    <w:p>
      <w:r>
        <w:t>Pas vitit 1944 u krijua Komisariati i Naftës për rindërtim dhe zhvillim.</w:t>
        <w:br/>
        <w:t>Në vitin 1951 u krijuan 11 ndërmarrje, ndërsa në vitet 1970-1990 Kuçova ishte ndër qendrat më të zhvilluara industriale.</w:t>
        <w:br/>
        <w:t>Ndërmarrje kryesore përfshinin uzina të përpunimit, nxjerrjes, TEC, transport dhe industri ndihmëse.</w:t>
        <w:br/>
        <w:t>Popullsia u rrit nga 6,400 në 1938 në rreth 32,000 në fund të viteve 1980.</w:t>
      </w:r>
    </w:p>
    <w:p>
      <w:pPr>
        <w:pStyle w:val="Heading1"/>
      </w:pPr>
      <w:r>
        <w:t>5. Trashëgimia Kulturore dhe Fetare</w:t>
      </w:r>
    </w:p>
    <w:p>
      <w:r>
        <w:t>Në jug të Kuçovës ndodhet Kisha e Shën Nikollës në Perondi (shek. X), një nga më të vjetrat në Ballkan.</w:t>
        <w:br/>
        <w:t>Në veri-perëndim ndodhet Kisha e Salc-Kozarës (shek. XVII), me arkitekturë të veçantë dhe ikonostas druri.</w:t>
      </w:r>
    </w:p>
    <w:p>
      <w:pPr>
        <w:pStyle w:val="Heading1"/>
      </w:pPr>
      <w:r>
        <w:t>6. Statusi Administrativ</w:t>
      </w:r>
    </w:p>
    <w:p>
      <w:r>
        <w:t xml:space="preserve">Deri në vitin 1991 Kuçova ishte pjesë e rrethit të Beratit. </w:t>
        <w:br/>
        <w:t>Pas këtij viti funksionon si njësi administrative më vete brenda Qarkut Berat.</w:t>
      </w:r>
    </w:p>
    <w:p>
      <w:pPr>
        <w:pStyle w:val="Heading1"/>
      </w:pPr>
      <w:r>
        <w:t>7. Përmbledhje</w:t>
      </w:r>
    </w:p>
    <w:p>
      <w:r>
        <w:t>Kuçova përfaqëson një nga qendrat më të rëndësishme historike dhe industriale në Shqipëri,</w:t>
        <w:br/>
        <w:t>me një trashëgimi të pasur që nga periudha ilire deri në zhvillimin modern të industrisë së naftës.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